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F73CA6E" w:rsidP="777280BE" w:rsidRDefault="3F73CA6E" w14:paraId="5876853C" w14:textId="081AA3C0">
      <w:pPr>
        <w:pStyle w:val="Normal"/>
        <w:ind w:left="0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777280BE" w:rsidR="370059FA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>STRATEGY CONSULTANT</w:t>
      </w:r>
    </w:p>
    <w:p w:rsidR="1B9A0E62" w:rsidP="34703C99" w:rsidRDefault="1B9A0E62" w14:paraId="4B231709" w14:textId="742C20E2">
      <w:pPr>
        <w:pStyle w:val="Normal"/>
        <w:ind w:left="0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1"/>
          <w:szCs w:val="21"/>
          <w:lang w:val="en-AU"/>
        </w:rPr>
        <w:t>What We are Seeking</w:t>
      </w: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 </w:t>
      </w:r>
    </w:p>
    <w:p w:rsidR="1B9A0E62" w:rsidP="34703C99" w:rsidRDefault="1B9A0E62" w14:paraId="6ACB30D3" w14:textId="07900061">
      <w:pPr>
        <w:pStyle w:val="Normal"/>
        <w:ind w:left="0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We are seeking expressions of interest from people who are: </w:t>
      </w:r>
    </w:p>
    <w:p w:rsidR="1B9A0E62" w:rsidP="34703C99" w:rsidRDefault="1B9A0E62" w14:paraId="3B04E794" w14:textId="62E7A4B8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Passionate about doing meaningful work in National Security. </w:t>
      </w:r>
    </w:p>
    <w:p w:rsidR="1B9A0E62" w:rsidP="34703C99" w:rsidRDefault="1B9A0E62" w14:paraId="571E8039" w14:textId="6EFE6391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>Self-motivated, tenacious and driven to find solutions in complex environments.</w:t>
      </w:r>
    </w:p>
    <w:p w:rsidR="1B9A0E62" w:rsidP="34703C99" w:rsidRDefault="1B9A0E62" w14:paraId="001A9336" w14:textId="7CABC8E9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Comfortable with ambiguity and can work with limited direction. </w:t>
      </w:r>
    </w:p>
    <w:p w:rsidR="1B9A0E62" w:rsidP="34703C99" w:rsidRDefault="1B9A0E62" w14:paraId="7BF59AA9" w14:textId="46E83F14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A collaborator who brings out the strengths of your team and fosters significant engagement. </w:t>
      </w:r>
    </w:p>
    <w:p w:rsidR="1B9A0E62" w:rsidP="34703C99" w:rsidRDefault="1B9A0E62" w14:paraId="131759D2" w14:textId="0DE87B37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Able to think creatively and work across different subject matters. </w:t>
      </w:r>
      <w:r>
        <w:br/>
      </w:r>
    </w:p>
    <w:p w:rsidR="1B9A0E62" w:rsidP="34703C99" w:rsidRDefault="1B9A0E62" w14:paraId="0187E0C9" w14:textId="059281F6">
      <w:pPr>
        <w:pStyle w:val="Normal"/>
        <w:spacing w:before="0" w:beforeAutospacing="off" w:after="0" w:afterAutospacing="off"/>
        <w:ind w:left="0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As part of our team of dynamic, </w:t>
      </w: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>engaging</w:t>
      </w: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 and expert professionals, you will: </w:t>
      </w:r>
    </w:p>
    <w:p w:rsidR="1B9A0E62" w:rsidP="34703C99" w:rsidRDefault="1B9A0E62" w14:paraId="15CAEC41" w14:textId="5D818656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Provide services as per client needs through collaborating with team members and stakeholders, conducting research and analysis, and facilitating workshops. </w:t>
      </w:r>
    </w:p>
    <w:p w:rsidR="1B9A0E62" w:rsidP="34703C99" w:rsidRDefault="1B9A0E62" w14:paraId="6A4B092E" w14:textId="02DFBBC0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Produce clear, concise and compelling document suites. </w:t>
      </w:r>
    </w:p>
    <w:p w:rsidR="1B9A0E62" w:rsidP="34703C99" w:rsidRDefault="1B9A0E62" w14:paraId="02B33876" w14:textId="63DED3A0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Continuously monitor and evaluate project progress and adjust strategies as needed. </w:t>
      </w:r>
    </w:p>
    <w:p w:rsidR="1B9A0E62" w:rsidP="34703C99" w:rsidRDefault="1B9A0E62" w14:paraId="7BE71512" w14:textId="7EAC2FAA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Contribute to the growth of the business and champion the company culture. </w:t>
      </w:r>
    </w:p>
    <w:p w:rsidR="1B9A0E62" w:rsidP="34703C99" w:rsidRDefault="1B9A0E62" w14:paraId="11944B6E" w14:textId="3480D48A">
      <w:pPr>
        <w:pStyle w:val="ListParagraph"/>
        <w:numPr>
          <w:ilvl w:val="0"/>
          <w:numId w:val="6"/>
        </w:numPr>
        <w:spacing w:before="0" w:beforeAutospacing="off" w:after="0" w:afterAutospacing="off"/>
        <w:rPr/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>Have the opportunity to</w:t>
      </w: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 lead engagements and represent the company at key events. </w:t>
      </w:r>
      <w:r>
        <w:br/>
      </w:r>
    </w:p>
    <w:p w:rsidR="1B9A0E62" w:rsidP="34703C99" w:rsidRDefault="1B9A0E62" w14:paraId="2F7614EE" w14:textId="09EF68AC">
      <w:pPr>
        <w:pStyle w:val="Normal"/>
        <w:ind w:left="0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As a small company, we are seeking people with the right skills, attitudes, and attributes, including: </w:t>
      </w:r>
    </w:p>
    <w:p w:rsidR="1B9A0E62" w:rsidP="34703C99" w:rsidRDefault="1B9A0E62" w14:paraId="608DDA4E" w14:textId="2EA17DC3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A minimum of five years of work experience in a professional environment. </w:t>
      </w:r>
    </w:p>
    <w:p w:rsidR="1B9A0E62" w:rsidP="34703C99" w:rsidRDefault="1B9A0E62" w14:paraId="3A6454EC" w14:textId="093CD9C9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Research and critical analysis skills, including the capacity to interpret qualitative and quantitative data. </w:t>
      </w:r>
    </w:p>
    <w:p w:rsidR="1B9A0E62" w:rsidP="34703C99" w:rsidRDefault="1B9A0E62" w14:paraId="66F292D6" w14:textId="7BFE8AD5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Strong communication skills to support stakeholder engagement and influence decision-makers. </w:t>
      </w:r>
    </w:p>
    <w:p w:rsidR="1B9A0E62" w:rsidP="34703C99" w:rsidRDefault="1B9A0E62" w14:paraId="57D171E8" w14:textId="42955064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The ability to think, articulate and write clearly, logically and concisely. </w:t>
      </w:r>
    </w:p>
    <w:p w:rsidR="1B9A0E62" w:rsidP="34703C99" w:rsidRDefault="1B9A0E62" w14:paraId="5A27E857" w14:textId="268258F1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Strategic thinking and problem-solving ability to develop tailored solutions. </w:t>
      </w:r>
    </w:p>
    <w:p w:rsidR="1B9A0E62" w:rsidP="34703C99" w:rsidRDefault="1B9A0E62" w14:paraId="0422CCCE" w14:textId="58C5761A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34703C9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>Experience in Government and Defence (desirable)</w:t>
      </w:r>
    </w:p>
    <w:p w:rsidR="1B9A0E62" w:rsidP="34703C99" w:rsidRDefault="1B9A0E62" w14:paraId="78B30190" w14:textId="4F060BF9">
      <w:pPr>
        <w:pStyle w:val="ListParagraph"/>
        <w:numPr>
          <w:ilvl w:val="0"/>
          <w:numId w:val="6"/>
        </w:numPr>
        <w:spacing w:before="0" w:beforeAutospacing="off" w:after="0" w:afterAutospacing="off"/>
        <w:rPr/>
      </w:pPr>
      <w:r w:rsidRPr="7E2CDFC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>Security clearance (desirable)</w:t>
      </w:r>
    </w:p>
    <w:p w:rsidR="1B9A0E62" w:rsidP="34703C99" w:rsidRDefault="1B9A0E62" w14:paraId="09FA0C7C" w14:textId="72119502">
      <w:pPr>
        <w:pStyle w:val="ListParagraph"/>
        <w:numPr>
          <w:ilvl w:val="0"/>
          <w:numId w:val="6"/>
        </w:numPr>
        <w:spacing w:before="0" w:beforeAutospacing="off" w:after="0" w:afterAutospacing="off"/>
        <w:rPr/>
      </w:pPr>
      <w:r w:rsidR="69ED5354">
        <w:rPr/>
        <w:t>Australian Citizenship (essential)</w:t>
      </w:r>
      <w:r>
        <w:br/>
      </w:r>
    </w:p>
    <w:p w:rsidR="1B9A0E62" w:rsidP="777280BE" w:rsidRDefault="1B9A0E62" w14:paraId="7EB4EDC4" w14:textId="56D2C51F">
      <w:pPr>
        <w:pStyle w:val="Normal"/>
        <w:ind w:left="0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777280BE" w:rsidR="1B9A0E62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1"/>
          <w:szCs w:val="21"/>
          <w:lang w:val="en-AU"/>
        </w:rPr>
        <w:t>What</w:t>
      </w:r>
      <w:r w:rsidRPr="777280BE" w:rsidR="1B9A0E62">
        <w:rPr>
          <w:rFonts w:ascii="system-ui" w:hAnsi="system-ui" w:eastAsia="system-ui" w:cs="system-ui"/>
          <w:b w:val="0"/>
          <w:bCs w:val="0"/>
          <w:i w:val="1"/>
          <w:iCs w:val="1"/>
          <w:caps w:val="0"/>
          <w:smallCaps w:val="0"/>
          <w:noProof w:val="0"/>
          <w:sz w:val="21"/>
          <w:szCs w:val="21"/>
          <w:lang w:val="en-AU"/>
        </w:rPr>
        <w:t xml:space="preserve"> we can offer you</w:t>
      </w:r>
      <w:r w:rsidRPr="777280BE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 </w:t>
      </w:r>
    </w:p>
    <w:p w:rsidR="1B9A0E62" w:rsidP="34703C99" w:rsidRDefault="1B9A0E62" w14:paraId="26CCC50A" w14:textId="74C11B6E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7E2CDFC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A supportive environment where everyone works together to learn and grow. </w:t>
      </w:r>
    </w:p>
    <w:p w:rsidR="1B9A0E62" w:rsidP="34703C99" w:rsidRDefault="1B9A0E62" w14:paraId="0DC1989C" w14:textId="70A7F767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7E2CDFC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An interesting variety of work. </w:t>
      </w:r>
    </w:p>
    <w:p w:rsidR="1B9A0E62" w:rsidP="34703C99" w:rsidRDefault="1B9A0E62" w14:paraId="2C1E658A" w14:textId="21F84388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7E2CDFC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Professional learning and development opportunities. </w:t>
      </w:r>
    </w:p>
    <w:p w:rsidR="1B9A0E62" w:rsidP="34703C99" w:rsidRDefault="1B9A0E62" w14:paraId="0D607E14" w14:textId="3D189A33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7E2CDFC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The company values of honesty, collaboration and professionalism are lived values by all our staff. </w:t>
      </w:r>
    </w:p>
    <w:p w:rsidR="1B9A0E62" w:rsidP="34703C99" w:rsidRDefault="1B9A0E62" w14:paraId="64059A4D" w14:textId="333651D5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7E2CDFC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The opportunity to help grow the business. </w:t>
      </w:r>
    </w:p>
    <w:p w:rsidR="1B9A0E62" w:rsidP="34703C99" w:rsidRDefault="1B9A0E62" w14:paraId="6E80673E" w14:textId="6D264A61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7E2CDFC9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>Flexible working arrangements</w:t>
      </w:r>
    </w:p>
    <w:p w:rsidR="1B9A0E62" w:rsidP="777280BE" w:rsidRDefault="1B9A0E62" w14:paraId="474B705C" w14:textId="57D1597B">
      <w:pPr>
        <w:pStyle w:val="ListParagraph"/>
        <w:numPr>
          <w:ilvl w:val="0"/>
          <w:numId w:val="6"/>
        </w:numPr>
        <w:spacing w:before="0" w:beforeAutospacing="off" w:after="0" w:afterAutospacing="off"/>
        <w:ind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777280BE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Consulting opportunities on a full-time, </w:t>
      </w:r>
      <w:r w:rsidRPr="777280BE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>casual</w:t>
      </w:r>
      <w:r w:rsidRPr="777280BE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 or sub-contracted basis. </w:t>
      </w:r>
      <w:r w:rsidRPr="777280BE" w:rsidR="14A3D5E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 </w:t>
      </w:r>
    </w:p>
    <w:p w:rsidR="1B9A0E62" w:rsidP="777280BE" w:rsidRDefault="1B9A0E62" w14:paraId="62B61D42" w14:textId="2D0E8C58">
      <w:pPr>
        <w:pStyle w:val="Normal"/>
        <w:spacing w:before="0" w:beforeAutospacing="off" w:after="0" w:afterAutospacing="off"/>
        <w:ind w:left="0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</w:pPr>
      <w:r w:rsidRPr="777280BE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If you are looking for a challenging and rewarding career opportunity, we encourage you to </w:t>
      </w:r>
      <w:r w:rsidRPr="777280BE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>submit</w:t>
      </w:r>
      <w:r w:rsidRPr="777280BE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 your CV and cover letter highlighting your qualifications and experience to the following email address: </w:t>
      </w:r>
      <w:hyperlink r:id="R7e3c488784eb4bd2">
        <w:r w:rsidRPr="777280BE" w:rsidR="1B9A0E6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AU"/>
          </w:rPr>
          <w:t>admin@rhodesadvisory.com</w:t>
        </w:r>
      </w:hyperlink>
      <w:r w:rsidRPr="777280BE" w:rsidR="1B9A0E6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AU"/>
        </w:rPr>
        <w:t xml:space="preserve"> </w:t>
      </w:r>
    </w:p>
    <w:sectPr w:rsidR="009316A4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6422fb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ffd1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05af4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80c1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231b9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2392319"/>
    <w:multiLevelType w:val="multilevel"/>
    <w:tmpl w:val="4724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6E06F72"/>
    <w:multiLevelType w:val="hybridMultilevel"/>
    <w:tmpl w:val="51AA5A28"/>
    <w:lvl w:ilvl="0" w:tplc="0C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9A93364"/>
    <w:multiLevelType w:val="hybridMultilevel"/>
    <w:tmpl w:val="32AEBE90"/>
    <w:lvl w:ilvl="0" w:tplc="0C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801929"/>
    <w:multiLevelType w:val="multilevel"/>
    <w:tmpl w:val="D954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F4332BE"/>
    <w:multiLevelType w:val="multilevel"/>
    <w:tmpl w:val="CA48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AC36680"/>
    <w:multiLevelType w:val="multilevel"/>
    <w:tmpl w:val="276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E87463E"/>
    <w:multiLevelType w:val="hybridMultilevel"/>
    <w:tmpl w:val="0DA27E54"/>
    <w:lvl w:ilvl="0" w:tplc="0C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646979220">
    <w:abstractNumId w:val="0"/>
  </w:num>
  <w:num w:numId="2" w16cid:durableId="1002779091">
    <w:abstractNumId w:val="4"/>
  </w:num>
  <w:num w:numId="3" w16cid:durableId="624430068">
    <w:abstractNumId w:val="3"/>
  </w:num>
  <w:num w:numId="4" w16cid:durableId="1173642712">
    <w:abstractNumId w:val="5"/>
  </w:num>
  <w:num w:numId="5" w16cid:durableId="1904295199">
    <w:abstractNumId w:val="6"/>
  </w:num>
  <w:num w:numId="6" w16cid:durableId="256642149">
    <w:abstractNumId w:val="1"/>
  </w:num>
  <w:num w:numId="7" w16cid:durableId="139230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0D7"/>
    <w:rsid w:val="00001BFE"/>
    <w:rsid w:val="000226D3"/>
    <w:rsid w:val="000454B2"/>
    <w:rsid w:val="00073BF9"/>
    <w:rsid w:val="000901BC"/>
    <w:rsid w:val="000B46C3"/>
    <w:rsid w:val="000D37FD"/>
    <w:rsid w:val="00115A05"/>
    <w:rsid w:val="00122E61"/>
    <w:rsid w:val="00190D1C"/>
    <w:rsid w:val="001A4832"/>
    <w:rsid w:val="001F6506"/>
    <w:rsid w:val="00257F3A"/>
    <w:rsid w:val="00343A47"/>
    <w:rsid w:val="0036732B"/>
    <w:rsid w:val="003A2921"/>
    <w:rsid w:val="003E51A8"/>
    <w:rsid w:val="003E5883"/>
    <w:rsid w:val="00400F2D"/>
    <w:rsid w:val="00401708"/>
    <w:rsid w:val="00421A51"/>
    <w:rsid w:val="005260E0"/>
    <w:rsid w:val="0053248E"/>
    <w:rsid w:val="00587B69"/>
    <w:rsid w:val="005C6A6A"/>
    <w:rsid w:val="005D2807"/>
    <w:rsid w:val="005F54CC"/>
    <w:rsid w:val="006018D6"/>
    <w:rsid w:val="00607323"/>
    <w:rsid w:val="006336BA"/>
    <w:rsid w:val="006B0D1F"/>
    <w:rsid w:val="006C0932"/>
    <w:rsid w:val="006D48B3"/>
    <w:rsid w:val="006E2C87"/>
    <w:rsid w:val="006F0952"/>
    <w:rsid w:val="00706A9E"/>
    <w:rsid w:val="00765045"/>
    <w:rsid w:val="00780C0F"/>
    <w:rsid w:val="00797AB2"/>
    <w:rsid w:val="007A1E48"/>
    <w:rsid w:val="007B6314"/>
    <w:rsid w:val="007D3E5B"/>
    <w:rsid w:val="00817C88"/>
    <w:rsid w:val="00832427"/>
    <w:rsid w:val="008525C1"/>
    <w:rsid w:val="00887FB0"/>
    <w:rsid w:val="00902581"/>
    <w:rsid w:val="009316A4"/>
    <w:rsid w:val="00941E3A"/>
    <w:rsid w:val="0095214E"/>
    <w:rsid w:val="009B6420"/>
    <w:rsid w:val="00A16DBB"/>
    <w:rsid w:val="00A62744"/>
    <w:rsid w:val="00A65922"/>
    <w:rsid w:val="00A8155D"/>
    <w:rsid w:val="00A84D09"/>
    <w:rsid w:val="00A92980"/>
    <w:rsid w:val="00A940AA"/>
    <w:rsid w:val="00AA1931"/>
    <w:rsid w:val="00AB1014"/>
    <w:rsid w:val="00AB7294"/>
    <w:rsid w:val="00AC2EEA"/>
    <w:rsid w:val="00AF4B8F"/>
    <w:rsid w:val="00AF5C6A"/>
    <w:rsid w:val="00B01954"/>
    <w:rsid w:val="00B222E1"/>
    <w:rsid w:val="00B45CA6"/>
    <w:rsid w:val="00B52305"/>
    <w:rsid w:val="00B902DE"/>
    <w:rsid w:val="00BB1928"/>
    <w:rsid w:val="00BB2544"/>
    <w:rsid w:val="00BB685A"/>
    <w:rsid w:val="00BC3EFD"/>
    <w:rsid w:val="00BC62E3"/>
    <w:rsid w:val="00BF0AD1"/>
    <w:rsid w:val="00C37C0A"/>
    <w:rsid w:val="00C623DB"/>
    <w:rsid w:val="00C77E3F"/>
    <w:rsid w:val="00CD1C5E"/>
    <w:rsid w:val="00D1170B"/>
    <w:rsid w:val="00D16495"/>
    <w:rsid w:val="00D27268"/>
    <w:rsid w:val="00D35DD6"/>
    <w:rsid w:val="00DF018F"/>
    <w:rsid w:val="00DF6FA1"/>
    <w:rsid w:val="00E131A7"/>
    <w:rsid w:val="00E850D7"/>
    <w:rsid w:val="00EA6E39"/>
    <w:rsid w:val="00ED1991"/>
    <w:rsid w:val="00EE6DFA"/>
    <w:rsid w:val="00F3289C"/>
    <w:rsid w:val="0118F160"/>
    <w:rsid w:val="03670EC7"/>
    <w:rsid w:val="0502DF28"/>
    <w:rsid w:val="069EAF89"/>
    <w:rsid w:val="083A7FEA"/>
    <w:rsid w:val="0A556F65"/>
    <w:rsid w:val="11E18A95"/>
    <w:rsid w:val="14A3D5E2"/>
    <w:rsid w:val="191215ED"/>
    <w:rsid w:val="1B9A0E62"/>
    <w:rsid w:val="1CBA6109"/>
    <w:rsid w:val="1ED94A03"/>
    <w:rsid w:val="2502263D"/>
    <w:rsid w:val="2D3C1581"/>
    <w:rsid w:val="30607407"/>
    <w:rsid w:val="346F655A"/>
    <w:rsid w:val="34703C99"/>
    <w:rsid w:val="35516349"/>
    <w:rsid w:val="370059FA"/>
    <w:rsid w:val="370752FF"/>
    <w:rsid w:val="3754E5EA"/>
    <w:rsid w:val="389C2A5B"/>
    <w:rsid w:val="3AE1511F"/>
    <w:rsid w:val="3CCEB709"/>
    <w:rsid w:val="3F73CA6E"/>
    <w:rsid w:val="408D1459"/>
    <w:rsid w:val="48AFB530"/>
    <w:rsid w:val="49729417"/>
    <w:rsid w:val="510B637B"/>
    <w:rsid w:val="5226CDE9"/>
    <w:rsid w:val="52421B4C"/>
    <w:rsid w:val="52EEA1B6"/>
    <w:rsid w:val="53CB0FAA"/>
    <w:rsid w:val="5B27C7C7"/>
    <w:rsid w:val="5BB00315"/>
    <w:rsid w:val="5D2BCD0C"/>
    <w:rsid w:val="5F9A3E25"/>
    <w:rsid w:val="60018544"/>
    <w:rsid w:val="6197094B"/>
    <w:rsid w:val="6584F15B"/>
    <w:rsid w:val="69ED5354"/>
    <w:rsid w:val="6A4F78D9"/>
    <w:rsid w:val="71B51A9B"/>
    <w:rsid w:val="7350EAFC"/>
    <w:rsid w:val="74C525B7"/>
    <w:rsid w:val="74E4CDD7"/>
    <w:rsid w:val="777280BE"/>
    <w:rsid w:val="7E2CD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1901A"/>
  <w15:docId w15:val="{F2C1AD84-CBF7-40AB-A60A-22030F42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6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AU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16A4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kern w:val="0"/>
      <w:sz w:val="16"/>
      <w:szCs w:val="16"/>
      <w:lang w:eastAsia="en-AU"/>
      <w14:ligatures w14:val="none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9316A4"/>
    <w:rPr>
      <w:rFonts w:ascii="Arial" w:hAnsi="Arial" w:eastAsia="Times New Roman" w:cs="Arial"/>
      <w:vanish/>
      <w:kern w:val="0"/>
      <w:sz w:val="16"/>
      <w:szCs w:val="16"/>
      <w:lang w:eastAsia="en-A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316A4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16A4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kern w:val="0"/>
      <w:sz w:val="16"/>
      <w:szCs w:val="16"/>
      <w:lang w:eastAsia="en-AU"/>
      <w14:ligatures w14:val="none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9316A4"/>
    <w:rPr>
      <w:rFonts w:ascii="Arial" w:hAnsi="Arial" w:eastAsia="Times New Roman" w:cs="Arial"/>
      <w:vanish/>
      <w:kern w:val="0"/>
      <w:sz w:val="16"/>
      <w:szCs w:val="16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817C88"/>
    <w:pPr>
      <w:ind w:left="720"/>
      <w:contextualSpacing/>
    </w:pPr>
  </w:style>
  <w:style w:type="character" w:styleId="normaltextrun" w:customStyle="true">
    <w:uiPriority w:val="1"/>
    <w:name w:val="normaltextrun"/>
    <w:basedOn w:val="DefaultParagraphFont"/>
    <w:rsid w:val="34703C99"/>
  </w:style>
  <w:style w:type="character" w:styleId="eop" w:customStyle="true">
    <w:uiPriority w:val="1"/>
    <w:name w:val="eop"/>
    <w:basedOn w:val="DefaultParagraphFont"/>
    <w:rsid w:val="347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37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854367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59995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2822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353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396023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605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74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26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6801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2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483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6814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80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0012035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455193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015682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88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451365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29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2691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76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9625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22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36900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396857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admin@rhodesadvisory.com" TargetMode="External" Id="R7e3c488784eb4b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c444b-b9d1-41ff-8908-e3b04240c611" xsi:nil="true"/>
    <lcf76f155ced4ddcb4097134ff3c332f xmlns="23aa3cf1-a62b-4a3b-83fc-7ab576a764dc">
      <Terms xmlns="http://schemas.microsoft.com/office/infopath/2007/PartnerControls"/>
    </lcf76f155ced4ddcb4097134ff3c332f>
    <SharedWithUsers xmlns="f98c444b-b9d1-41ff-8908-e3b04240c611">
      <UserInfo>
        <DisplayName>Bridget Bandle</DisplayName>
        <AccountId>11</AccountId>
        <AccountType/>
      </UserInfo>
      <UserInfo>
        <DisplayName>Gina Overall</DisplayName>
        <AccountId>10</AccountId>
        <AccountType/>
      </UserInfo>
      <UserInfo>
        <DisplayName>Natalie Dickie</DisplayName>
        <AccountId>184</AccountId>
        <AccountType/>
      </UserInfo>
      <UserInfo>
        <DisplayName>Trish Rhodes</DisplayName>
        <AccountId>187</AccountId>
        <AccountType/>
      </UserInfo>
      <UserInfo>
        <DisplayName>Mathilde Lamerton</DisplayName>
        <AccountId>195</AccountId>
        <AccountType/>
      </UserInfo>
    </SharedWithUsers>
    <MediaLengthInSeconds xmlns="23aa3cf1-a62b-4a3b-83fc-7ab576a764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57E3EEFC24F4BA34B76FD2738587B" ma:contentTypeVersion="18" ma:contentTypeDescription="Create a new document." ma:contentTypeScope="" ma:versionID="254f56f98b72dfa72d65adb2698129f0">
  <xsd:schema xmlns:xsd="http://www.w3.org/2001/XMLSchema" xmlns:xs="http://www.w3.org/2001/XMLSchema" xmlns:p="http://schemas.microsoft.com/office/2006/metadata/properties" xmlns:ns2="23aa3cf1-a62b-4a3b-83fc-7ab576a764dc" xmlns:ns3="f98c444b-b9d1-41ff-8908-e3b04240c611" targetNamespace="http://schemas.microsoft.com/office/2006/metadata/properties" ma:root="true" ma:fieldsID="bf01afa2e16d817b296bd86c9d96b504" ns2:_="" ns3:_="">
    <xsd:import namespace="23aa3cf1-a62b-4a3b-83fc-7ab576a764dc"/>
    <xsd:import namespace="f98c444b-b9d1-41ff-8908-e3b04240c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3cf1-a62b-4a3b-83fc-7ab576a76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892016-aa16-4133-a75e-289ce4234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c444b-b9d1-41ff-8908-e3b04240c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46d9ff-9fde-405e-8ebb-ec33e294fc8c}" ma:internalName="TaxCatchAll" ma:showField="CatchAllData" ma:web="f98c444b-b9d1-41ff-8908-e3b04240c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07A01-3F45-49C8-B9C2-53B048E161A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616c24c5-96fb-4887-921d-ce302eb8c71f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df53084-9ae4-4603-b241-e02ec33a4022"/>
  </ds:schemaRefs>
</ds:datastoreItem>
</file>

<file path=customXml/itemProps2.xml><?xml version="1.0" encoding="utf-8"?>
<ds:datastoreItem xmlns:ds="http://schemas.openxmlformats.org/officeDocument/2006/customXml" ds:itemID="{3F355FBF-55AA-4386-B8D8-9D9DCA322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2B6C2-784F-44E4-A64D-70D66C95C7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Dickie</dc:creator>
  <keywords/>
  <dc:description/>
  <lastModifiedBy>Prue Rhodes</lastModifiedBy>
  <revision>74</revision>
  <dcterms:created xsi:type="dcterms:W3CDTF">2023-04-12T06:02:00.0000000Z</dcterms:created>
  <dcterms:modified xsi:type="dcterms:W3CDTF">2024-02-14T13:02:47.3355284Z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0x01010072957E3EEFC24F4BA34B76FD2738587B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</Properties>
</file>